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03F" w:rsidRDefault="00D0303F" w:rsidP="00F0775A">
      <w:pPr>
        <w:spacing w:after="0" w:line="360" w:lineRule="auto"/>
        <w:contextualSpacing/>
        <w:rPr>
          <w:rFonts w:ascii="Garamond" w:hAnsi="Garamond"/>
          <w:b/>
          <w:sz w:val="26"/>
          <w:szCs w:val="26"/>
        </w:rPr>
      </w:pPr>
      <w:bookmarkStart w:id="0" w:name="_GoBack"/>
      <w:bookmarkEnd w:id="0"/>
      <w:r>
        <w:rPr>
          <w:rFonts w:ascii="Garamond" w:hAnsi="Garamond"/>
          <w:b/>
          <w:sz w:val="26"/>
          <w:szCs w:val="26"/>
        </w:rPr>
        <w:t>INSTRUCTIVO PEDIDOS DE LICENCIAS</w:t>
      </w:r>
      <w:r>
        <w:rPr>
          <w:rFonts w:ascii="Garamond" w:hAnsi="Garamond"/>
          <w:b/>
          <w:sz w:val="26"/>
          <w:szCs w:val="26"/>
        </w:rPr>
        <w:t xml:space="preserve"> POR ENFERMEDAD</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El</w:t>
      </w:r>
      <w:r>
        <w:rPr>
          <w:rFonts w:ascii="Garamond" w:hAnsi="Garamond"/>
          <w:sz w:val="26"/>
          <w:szCs w:val="26"/>
        </w:rPr>
        <w:t>/la</w:t>
      </w:r>
      <w:r w:rsidRPr="00A02212">
        <w:rPr>
          <w:rFonts w:ascii="Garamond" w:hAnsi="Garamond"/>
          <w:sz w:val="26"/>
          <w:szCs w:val="26"/>
        </w:rPr>
        <w:t xml:space="preserve"> </w:t>
      </w:r>
      <w:r w:rsidR="00127D7F">
        <w:rPr>
          <w:rFonts w:ascii="Garamond" w:hAnsi="Garamond"/>
          <w:sz w:val="26"/>
          <w:szCs w:val="26"/>
        </w:rPr>
        <w:t>docente</w:t>
      </w:r>
      <w:r w:rsidRPr="00A02212">
        <w:rPr>
          <w:rFonts w:ascii="Garamond" w:hAnsi="Garamond"/>
          <w:sz w:val="26"/>
          <w:szCs w:val="26"/>
        </w:rPr>
        <w:t xml:space="preserve"> </w:t>
      </w:r>
      <w:r w:rsidR="00127D7F">
        <w:rPr>
          <w:rFonts w:ascii="Garamond" w:hAnsi="Garamond"/>
          <w:sz w:val="26"/>
          <w:szCs w:val="26"/>
        </w:rPr>
        <w:t xml:space="preserve">de sede Paraná </w:t>
      </w:r>
      <w:r w:rsidRPr="00A02212">
        <w:rPr>
          <w:rFonts w:ascii="Garamond" w:hAnsi="Garamond"/>
          <w:sz w:val="26"/>
          <w:szCs w:val="26"/>
        </w:rPr>
        <w:t>deberá</w:t>
      </w:r>
      <w:r>
        <w:rPr>
          <w:rFonts w:ascii="Garamond" w:hAnsi="Garamond"/>
          <w:sz w:val="26"/>
          <w:szCs w:val="26"/>
        </w:rPr>
        <w:t xml:space="preserve"> presentar </w:t>
      </w:r>
      <w:r w:rsidR="00127D7F">
        <w:rPr>
          <w:rFonts w:ascii="Garamond" w:hAnsi="Garamond"/>
          <w:sz w:val="26"/>
          <w:szCs w:val="26"/>
        </w:rPr>
        <w:t>en el Departamento de Recursos Humanos de la Facultad</w:t>
      </w:r>
      <w:r>
        <w:rPr>
          <w:rFonts w:ascii="Garamond" w:hAnsi="Garamond"/>
          <w:sz w:val="26"/>
          <w:szCs w:val="26"/>
        </w:rPr>
        <w:t>, la licencia</w:t>
      </w:r>
      <w:r w:rsidR="00127D7F">
        <w:rPr>
          <w:rFonts w:ascii="Garamond" w:hAnsi="Garamond"/>
          <w:sz w:val="26"/>
          <w:szCs w:val="26"/>
        </w:rPr>
        <w:t xml:space="preserve"> médica</w:t>
      </w:r>
      <w:r>
        <w:rPr>
          <w:rFonts w:ascii="Garamond" w:hAnsi="Garamond"/>
          <w:sz w:val="26"/>
          <w:szCs w:val="26"/>
        </w:rPr>
        <w:t xml:space="preserve"> </w:t>
      </w:r>
      <w:r>
        <w:rPr>
          <w:rFonts w:ascii="Garamond" w:hAnsi="Garamond"/>
          <w:sz w:val="26"/>
          <w:szCs w:val="26"/>
        </w:rPr>
        <w:t>de acuerdo</w:t>
      </w:r>
      <w:r>
        <w:rPr>
          <w:rFonts w:ascii="Garamond" w:hAnsi="Garamond"/>
          <w:sz w:val="26"/>
          <w:szCs w:val="26"/>
        </w:rPr>
        <w:t xml:space="preserve"> en la normativa vigente</w:t>
      </w:r>
      <w:r>
        <w:rPr>
          <w:rFonts w:ascii="Garamond" w:hAnsi="Garamond"/>
          <w:sz w:val="26"/>
          <w:szCs w:val="26"/>
        </w:rPr>
        <w:t xml:space="preserve"> y/o situación de revista</w:t>
      </w:r>
      <w:r>
        <w:rPr>
          <w:rFonts w:ascii="Garamond" w:hAnsi="Garamond"/>
          <w:sz w:val="26"/>
          <w:szCs w:val="26"/>
        </w:rPr>
        <w:t>, adjuntando el certificado médico correspondiente (sellado</w:t>
      </w:r>
      <w:r w:rsidR="00127D7F">
        <w:rPr>
          <w:rFonts w:ascii="Garamond" w:hAnsi="Garamond"/>
          <w:sz w:val="26"/>
          <w:szCs w:val="26"/>
        </w:rPr>
        <w:t xml:space="preserve"> o cambiado en</w:t>
      </w:r>
      <w:r>
        <w:rPr>
          <w:rFonts w:ascii="Garamond" w:hAnsi="Garamond"/>
          <w:sz w:val="26"/>
          <w:szCs w:val="26"/>
        </w:rPr>
        <w:t xml:space="preserve"> comisión médica) y el formulario de solicitud (</w:t>
      </w:r>
      <w:r w:rsidR="00127D7F">
        <w:rPr>
          <w:rFonts w:ascii="Garamond" w:hAnsi="Garamond"/>
          <w:sz w:val="26"/>
          <w:szCs w:val="26"/>
          <w:u w:val="single"/>
        </w:rPr>
        <w:t>planilla LIS</w:t>
      </w:r>
      <w:r>
        <w:rPr>
          <w:rFonts w:ascii="Garamond" w:hAnsi="Garamond"/>
          <w:sz w:val="26"/>
          <w:szCs w:val="26"/>
        </w:rPr>
        <w:t>).</w:t>
      </w:r>
      <w:r w:rsidR="00127D7F">
        <w:rPr>
          <w:rFonts w:ascii="Garamond" w:hAnsi="Garamond"/>
          <w:sz w:val="26"/>
          <w:szCs w:val="26"/>
        </w:rPr>
        <w:t xml:space="preserve"> </w:t>
      </w:r>
      <w:r w:rsidR="00127D7F" w:rsidRPr="00127D7F">
        <w:rPr>
          <w:rFonts w:ascii="Garamond" w:hAnsi="Garamond"/>
        </w:rPr>
        <w:t xml:space="preserve">En el caso de los </w:t>
      </w:r>
      <w:r w:rsidR="00127D7F">
        <w:rPr>
          <w:rFonts w:ascii="Garamond" w:hAnsi="Garamond"/>
        </w:rPr>
        <w:t>docentes</w:t>
      </w:r>
      <w:r w:rsidR="00127D7F" w:rsidRPr="00127D7F">
        <w:rPr>
          <w:rFonts w:ascii="Garamond" w:hAnsi="Garamond"/>
        </w:rPr>
        <w:t xml:space="preserve"> de las demás sedes se presenta la misma documentación en la sede que corresponda</w:t>
      </w:r>
      <w:r w:rsidR="00127D7F">
        <w:rPr>
          <w:rFonts w:ascii="Garamond" w:hAnsi="Garamond"/>
          <w:sz w:val="26"/>
          <w:szCs w:val="26"/>
        </w:rPr>
        <w:t>.</w:t>
      </w:r>
    </w:p>
    <w:p w:rsidR="00127D7F" w:rsidRDefault="00127D7F" w:rsidP="00F0775A">
      <w:pPr>
        <w:spacing w:after="0" w:line="360" w:lineRule="auto"/>
        <w:contextualSpacing/>
        <w:jc w:val="both"/>
        <w:rPr>
          <w:rFonts w:ascii="Garamond" w:hAnsi="Garamond"/>
          <w:sz w:val="26"/>
          <w:szCs w:val="26"/>
        </w:rPr>
      </w:pPr>
    </w:p>
    <w:p w:rsidR="00D0303F" w:rsidRDefault="00127D7F" w:rsidP="00F0775A">
      <w:pPr>
        <w:spacing w:after="0" w:line="360" w:lineRule="auto"/>
        <w:contextualSpacing/>
        <w:rPr>
          <w:rFonts w:ascii="Garamond" w:hAnsi="Garamond"/>
          <w:b/>
          <w:sz w:val="26"/>
          <w:szCs w:val="26"/>
        </w:rPr>
      </w:pPr>
      <w:r w:rsidRPr="00127D7F">
        <w:rPr>
          <w:rFonts w:ascii="Garamond" w:hAnsi="Garamond"/>
          <w:b/>
          <w:sz w:val="26"/>
          <w:szCs w:val="26"/>
        </w:rPr>
        <w:t>INSTRUCTIVO PEDIDOS DE LICENCIAS</w:t>
      </w:r>
      <w:r>
        <w:rPr>
          <w:rFonts w:ascii="Garamond" w:hAnsi="Garamond"/>
          <w:b/>
          <w:sz w:val="26"/>
          <w:szCs w:val="26"/>
        </w:rPr>
        <w:t xml:space="preserve"> ESTABLECIDAS EN LA ORDENANZA 052. REGIMEN DOCENTE.</w:t>
      </w:r>
    </w:p>
    <w:p w:rsidR="00D90ECA" w:rsidRDefault="00127D7F" w:rsidP="00F0775A">
      <w:pPr>
        <w:spacing w:after="0" w:line="360" w:lineRule="auto"/>
        <w:contextualSpacing/>
        <w:jc w:val="both"/>
        <w:rPr>
          <w:rFonts w:ascii="Garamond" w:hAnsi="Garamond"/>
          <w:sz w:val="26"/>
          <w:szCs w:val="26"/>
        </w:rPr>
      </w:pPr>
      <w:r w:rsidRPr="00127D7F">
        <w:rPr>
          <w:rFonts w:ascii="Garamond" w:hAnsi="Garamond"/>
          <w:sz w:val="26"/>
          <w:szCs w:val="26"/>
        </w:rPr>
        <w:t>El/la docente deberá presentar</w:t>
      </w:r>
      <w:r>
        <w:rPr>
          <w:rFonts w:ascii="Garamond" w:hAnsi="Garamond"/>
          <w:sz w:val="26"/>
          <w:szCs w:val="26"/>
        </w:rPr>
        <w:t xml:space="preserve"> por mesa de entradas</w:t>
      </w:r>
      <w:r w:rsidR="00D90ECA">
        <w:rPr>
          <w:rFonts w:ascii="Garamond" w:hAnsi="Garamond"/>
          <w:sz w:val="26"/>
          <w:szCs w:val="26"/>
        </w:rPr>
        <w:t xml:space="preserve"> de la sede que corresponda</w:t>
      </w:r>
      <w:r>
        <w:rPr>
          <w:rFonts w:ascii="Garamond" w:hAnsi="Garamond"/>
          <w:sz w:val="26"/>
          <w:szCs w:val="26"/>
        </w:rPr>
        <w:t>, nota de solicitud de la licencia de acuerdo a lo previsto en la Ordenanza de Referencia</w:t>
      </w:r>
      <w:r w:rsidRPr="00127D7F">
        <w:rPr>
          <w:rFonts w:ascii="Garamond" w:hAnsi="Garamond"/>
          <w:sz w:val="26"/>
          <w:szCs w:val="26"/>
        </w:rPr>
        <w:t xml:space="preserve">, adjuntando </w:t>
      </w:r>
      <w:r w:rsidR="00D90ECA">
        <w:rPr>
          <w:rFonts w:ascii="Garamond" w:hAnsi="Garamond"/>
          <w:sz w:val="26"/>
          <w:szCs w:val="26"/>
        </w:rPr>
        <w:t xml:space="preserve">documentación que avale la misma (en el caso de corresponder) </w:t>
      </w:r>
      <w:r w:rsidRPr="00127D7F">
        <w:rPr>
          <w:rFonts w:ascii="Garamond" w:hAnsi="Garamond"/>
          <w:sz w:val="26"/>
          <w:szCs w:val="26"/>
        </w:rPr>
        <w:t>y el formulario de solicitud (planilla LIS</w:t>
      </w:r>
      <w:r w:rsidR="00D90ECA">
        <w:rPr>
          <w:rFonts w:ascii="Garamond" w:hAnsi="Garamond"/>
          <w:sz w:val="26"/>
          <w:szCs w:val="26"/>
        </w:rPr>
        <w:t>).</w:t>
      </w:r>
    </w:p>
    <w:p w:rsidR="00D90ECA" w:rsidRPr="00D90ECA" w:rsidRDefault="00D90ECA" w:rsidP="00F0775A">
      <w:pPr>
        <w:spacing w:after="0" w:line="360" w:lineRule="auto"/>
        <w:contextualSpacing/>
        <w:jc w:val="both"/>
        <w:rPr>
          <w:rFonts w:ascii="Garamond" w:hAnsi="Garamond"/>
        </w:rPr>
      </w:pPr>
    </w:p>
    <w:p w:rsidR="00D0303F" w:rsidRPr="00A02212" w:rsidRDefault="00D0303F" w:rsidP="00F0775A">
      <w:pPr>
        <w:spacing w:after="0" w:line="360" w:lineRule="auto"/>
        <w:contextualSpacing/>
        <w:jc w:val="center"/>
        <w:rPr>
          <w:rFonts w:ascii="Garamond" w:hAnsi="Garamond"/>
          <w:b/>
          <w:sz w:val="26"/>
          <w:szCs w:val="26"/>
        </w:rPr>
      </w:pPr>
      <w:r w:rsidRPr="00A02212">
        <w:rPr>
          <w:rFonts w:ascii="Garamond" w:hAnsi="Garamond"/>
          <w:b/>
          <w:sz w:val="26"/>
          <w:szCs w:val="26"/>
        </w:rPr>
        <w:t>INSTRUCTIVO ASIGNACIONES FAMILIARES</w:t>
      </w:r>
    </w:p>
    <w:p w:rsidR="00D0303F" w:rsidRPr="00D0303F" w:rsidRDefault="00D0303F" w:rsidP="00F0775A">
      <w:pPr>
        <w:spacing w:after="0" w:line="360" w:lineRule="auto"/>
        <w:contextualSpacing/>
        <w:jc w:val="both"/>
        <w:rPr>
          <w:rFonts w:ascii="Garamond" w:hAnsi="Garamond"/>
          <w:i/>
          <w:sz w:val="26"/>
          <w:szCs w:val="26"/>
        </w:rPr>
      </w:pPr>
      <w:r>
        <w:rPr>
          <w:rFonts w:ascii="Garamond" w:hAnsi="Garamond"/>
          <w:sz w:val="26"/>
          <w:szCs w:val="26"/>
        </w:rPr>
        <w:t>C</w:t>
      </w:r>
      <w:r w:rsidRPr="00A02212">
        <w:rPr>
          <w:rFonts w:ascii="Garamond" w:hAnsi="Garamond"/>
          <w:sz w:val="26"/>
          <w:szCs w:val="26"/>
        </w:rPr>
        <w:t>ada tipo de asignación posee documentación específica que debe presentarse según el caso:</w:t>
      </w:r>
      <w:r w:rsidRPr="009B7FF2">
        <w:rPr>
          <w:rFonts w:ascii="Garamond" w:hAnsi="Garamond"/>
          <w:b/>
          <w:sz w:val="26"/>
          <w:szCs w:val="26"/>
        </w:rPr>
        <w:t xml:space="preserve"> </w:t>
      </w:r>
      <w:r w:rsidRPr="00D0303F">
        <w:rPr>
          <w:rFonts w:ascii="Garamond" w:hAnsi="Garamond"/>
          <w:sz w:val="26"/>
          <w:szCs w:val="26"/>
        </w:rPr>
        <w:t>Cabe recordar que además de la información y documentación específica para cada caso, en toda solicitud de Asignación Familiar, el Agente deberá presentar la nota de solicitud y</w:t>
      </w:r>
      <w:r w:rsidRPr="00D0303F">
        <w:rPr>
          <w:rFonts w:ascii="Garamond" w:hAnsi="Garamond"/>
          <w:sz w:val="26"/>
          <w:szCs w:val="26"/>
        </w:rPr>
        <w:t xml:space="preserve"> el correspondiente formulario de</w:t>
      </w:r>
      <w:r w:rsidRPr="00D0303F">
        <w:rPr>
          <w:rFonts w:ascii="Garamond" w:hAnsi="Garamond"/>
          <w:sz w:val="26"/>
          <w:szCs w:val="26"/>
        </w:rPr>
        <w:t xml:space="preserve"> Declaración Jurada</w:t>
      </w:r>
      <w:r w:rsidRPr="00D0303F">
        <w:rPr>
          <w:rFonts w:ascii="Garamond" w:hAnsi="Garamond"/>
          <w:sz w:val="26"/>
          <w:szCs w:val="26"/>
        </w:rPr>
        <w:t xml:space="preserve"> establecidos para estos trámites</w:t>
      </w:r>
      <w:r w:rsidRPr="00D0303F">
        <w:rPr>
          <w:rFonts w:ascii="Garamond" w:hAnsi="Garamond"/>
          <w:sz w:val="26"/>
          <w:szCs w:val="26"/>
        </w:rPr>
        <w:t>.</w:t>
      </w:r>
    </w:p>
    <w:p w:rsidR="00D0303F" w:rsidRDefault="00127D7F" w:rsidP="00F0775A">
      <w:pPr>
        <w:spacing w:after="0" w:line="360" w:lineRule="auto"/>
        <w:contextualSpacing/>
        <w:jc w:val="both"/>
        <w:rPr>
          <w:rFonts w:ascii="Garamond" w:hAnsi="Garamond"/>
          <w:b/>
          <w:i/>
          <w:sz w:val="26"/>
          <w:szCs w:val="26"/>
        </w:rPr>
      </w:pPr>
      <w:proofErr w:type="gramStart"/>
      <w:r>
        <w:rPr>
          <w:rFonts w:ascii="Garamond" w:hAnsi="Garamond"/>
          <w:b/>
          <w:i/>
          <w:sz w:val="26"/>
          <w:szCs w:val="26"/>
        </w:rPr>
        <w:t>Además</w:t>
      </w:r>
      <w:proofErr w:type="gramEnd"/>
      <w:r>
        <w:rPr>
          <w:rFonts w:ascii="Garamond" w:hAnsi="Garamond"/>
          <w:b/>
          <w:i/>
          <w:sz w:val="26"/>
          <w:szCs w:val="26"/>
        </w:rPr>
        <w:t xml:space="preserve"> se hace saber</w:t>
      </w:r>
      <w:r w:rsidR="00D0303F">
        <w:rPr>
          <w:rFonts w:ascii="Garamond" w:hAnsi="Garamond"/>
          <w:b/>
          <w:i/>
          <w:sz w:val="26"/>
          <w:szCs w:val="26"/>
        </w:rPr>
        <w:t xml:space="preserve"> que los datos que se consignen en los formularios deben coincidir con lo declarado en la declaración jurada online obligatoria.</w:t>
      </w:r>
    </w:p>
    <w:p w:rsidR="00D0303F" w:rsidRPr="009B7FF2" w:rsidRDefault="00D0303F" w:rsidP="00F0775A">
      <w:pPr>
        <w:spacing w:after="0" w:line="360" w:lineRule="auto"/>
        <w:contextualSpacing/>
        <w:jc w:val="both"/>
        <w:rPr>
          <w:rFonts w:ascii="Garamond" w:hAnsi="Garamond"/>
          <w:b/>
          <w:i/>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Matrimonio</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Para percibir este beneficio, el Agente debe tener una antigüedad mínima y constante de seis meses en el cargo y presentar fotocopia legalizada del Acta de Matrimonio o Libreta de Familia, además de fotocopia del DNI de los cónyuges.</w:t>
      </w:r>
    </w:p>
    <w:p w:rsidR="00D0303F" w:rsidRPr="00A02212" w:rsidRDefault="00D0303F" w:rsidP="00F0775A">
      <w:pPr>
        <w:spacing w:after="0" w:line="360" w:lineRule="auto"/>
        <w:contextualSpacing/>
        <w:jc w:val="both"/>
        <w:rPr>
          <w:rFonts w:ascii="Garamond" w:hAnsi="Garamond"/>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Pre-natal</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 xml:space="preserve">Podrá ser solicitada por el personal con una antigüedad mínima y constante de tres meses en el cargo. Los certificados serán enviados a partir del tercer mes de gestación. Se debe presentar certificado médico oficial u oficializado donde conste el estado de </w:t>
      </w:r>
      <w:r w:rsidRPr="00A02212">
        <w:rPr>
          <w:rFonts w:ascii="Garamond" w:hAnsi="Garamond"/>
          <w:sz w:val="26"/>
          <w:szCs w:val="26"/>
        </w:rPr>
        <w:lastRenderedPageBreak/>
        <w:t>embarazo, su antigüedad y fecha probable de parto, además de una constancia de no percepción del beneficio por parte del cónyuge o concubino.</w:t>
      </w:r>
    </w:p>
    <w:p w:rsidR="00D0303F" w:rsidRPr="00A02212" w:rsidRDefault="00D0303F" w:rsidP="00F0775A">
      <w:pPr>
        <w:spacing w:after="0" w:line="360" w:lineRule="auto"/>
        <w:contextualSpacing/>
        <w:jc w:val="both"/>
        <w:rPr>
          <w:rFonts w:ascii="Garamond" w:hAnsi="Garamond"/>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nacimiento de hijo</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Para este caso, los Agentes podrán hacer la solicitud mediante la presentación de fotocopia legalizada del acta de nacimiento o Libreta de Familia del/</w:t>
      </w:r>
      <w:proofErr w:type="gramStart"/>
      <w:r w:rsidRPr="00A02212">
        <w:rPr>
          <w:rFonts w:ascii="Garamond" w:hAnsi="Garamond"/>
          <w:sz w:val="26"/>
          <w:szCs w:val="26"/>
        </w:rPr>
        <w:t>de los hijo</w:t>
      </w:r>
      <w:proofErr w:type="gramEnd"/>
      <w:r w:rsidRPr="00A02212">
        <w:rPr>
          <w:rFonts w:ascii="Garamond" w:hAnsi="Garamond"/>
          <w:sz w:val="26"/>
          <w:szCs w:val="26"/>
        </w:rPr>
        <w:t xml:space="preserve">/s con todos los datos </w:t>
      </w:r>
      <w:proofErr w:type="spellStart"/>
      <w:r w:rsidRPr="00A02212">
        <w:rPr>
          <w:rFonts w:ascii="Garamond" w:hAnsi="Garamond"/>
          <w:sz w:val="26"/>
          <w:szCs w:val="26"/>
        </w:rPr>
        <w:t>identificatorios</w:t>
      </w:r>
      <w:proofErr w:type="spellEnd"/>
      <w:r w:rsidRPr="00A02212">
        <w:rPr>
          <w:rFonts w:ascii="Garamond" w:hAnsi="Garamond"/>
          <w:sz w:val="26"/>
          <w:szCs w:val="26"/>
        </w:rPr>
        <w:t xml:space="preserve"> completos. Además, se presentará fotocopia del DNI del/</w:t>
      </w:r>
      <w:proofErr w:type="gramStart"/>
      <w:r w:rsidRPr="00A02212">
        <w:rPr>
          <w:rFonts w:ascii="Garamond" w:hAnsi="Garamond"/>
          <w:sz w:val="26"/>
          <w:szCs w:val="26"/>
        </w:rPr>
        <w:t>de los hijo</w:t>
      </w:r>
      <w:proofErr w:type="gramEnd"/>
      <w:r w:rsidRPr="00A02212">
        <w:rPr>
          <w:rFonts w:ascii="Garamond" w:hAnsi="Garamond"/>
          <w:sz w:val="26"/>
          <w:szCs w:val="26"/>
        </w:rPr>
        <w:t>/s y de los padres, en caso de que estos no lo hayan enviado en algún trámite anterior. Asimismo, es necesaria una constancia de no percepción del beneficio por parte del cónyuge o concubino.</w:t>
      </w:r>
    </w:p>
    <w:p w:rsidR="00D90ECA" w:rsidRPr="00E9749A" w:rsidRDefault="00D90ECA" w:rsidP="00F0775A">
      <w:pPr>
        <w:spacing w:after="0" w:line="360" w:lineRule="auto"/>
        <w:contextualSpacing/>
        <w:jc w:val="both"/>
        <w:rPr>
          <w:rFonts w:ascii="Garamond" w:hAnsi="Garamond"/>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Hijo</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La asignación diferencia entre cuatro tipos de casos.</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 xml:space="preserve">En el caso del </w:t>
      </w:r>
      <w:r w:rsidRPr="00A02212">
        <w:rPr>
          <w:rFonts w:ascii="Garamond" w:hAnsi="Garamond"/>
          <w:i/>
          <w:iCs/>
          <w:sz w:val="26"/>
          <w:szCs w:val="26"/>
        </w:rPr>
        <w:t>hijo matrimonial</w:t>
      </w:r>
      <w:r w:rsidRPr="00A02212">
        <w:rPr>
          <w:rFonts w:ascii="Garamond" w:hAnsi="Garamond"/>
          <w:sz w:val="26"/>
          <w:szCs w:val="26"/>
        </w:rPr>
        <w:t xml:space="preserve"> del agente o beneficiario o de su cónyuge, se deberá presentar fotocopia legalizada del acta de nacimiento o Libreta de Familia del/de los hijo/s con todos los datos </w:t>
      </w:r>
      <w:proofErr w:type="spellStart"/>
      <w:r w:rsidRPr="00A02212">
        <w:rPr>
          <w:rFonts w:ascii="Garamond" w:hAnsi="Garamond"/>
          <w:sz w:val="26"/>
          <w:szCs w:val="26"/>
        </w:rPr>
        <w:t>identificatorios</w:t>
      </w:r>
      <w:proofErr w:type="spellEnd"/>
      <w:r w:rsidRPr="00A02212">
        <w:rPr>
          <w:rFonts w:ascii="Garamond" w:hAnsi="Garamond"/>
          <w:sz w:val="26"/>
          <w:szCs w:val="26"/>
        </w:rPr>
        <w:t xml:space="preserve"> completos; fotocopia del DNI del/de los hijo/s; y constancia de no percepción del beneficio por parte del cónyuge o concubino.</w:t>
      </w:r>
      <w:r w:rsidRPr="00A02212">
        <w:rPr>
          <w:rFonts w:ascii="Garamond" w:hAnsi="Garamond"/>
          <w:sz w:val="26"/>
          <w:szCs w:val="26"/>
        </w:rPr>
        <w:br/>
        <w:t xml:space="preserve">Para los </w:t>
      </w:r>
      <w:r w:rsidRPr="00A02212">
        <w:rPr>
          <w:rFonts w:ascii="Garamond" w:hAnsi="Garamond"/>
          <w:i/>
          <w:iCs/>
          <w:sz w:val="26"/>
          <w:szCs w:val="26"/>
        </w:rPr>
        <w:t>hijos adoptivos</w:t>
      </w:r>
      <w:r w:rsidRPr="00A02212">
        <w:rPr>
          <w:rFonts w:ascii="Garamond" w:hAnsi="Garamond"/>
          <w:sz w:val="26"/>
          <w:szCs w:val="26"/>
        </w:rPr>
        <w:t xml:space="preserve"> del agente, beneficiario o de su cónyuge, se presentará fotocopia del acta de adopción definitiva y de la partida de nacimiento donde conste el nuevo apellido; fotocopia legalizada del Acta de Matrimonio; fotocopia del DNI del/de los hijo/s, y constancia de no percepción del beneficio por parte del cónyuge o concubino.</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 xml:space="preserve">En los casos de asignaciones por </w:t>
      </w:r>
      <w:r w:rsidRPr="00A02212">
        <w:rPr>
          <w:rFonts w:ascii="Garamond" w:hAnsi="Garamond"/>
          <w:i/>
          <w:iCs/>
          <w:sz w:val="26"/>
          <w:szCs w:val="26"/>
        </w:rPr>
        <w:t>menores bajo tutela, guarda o tenencia</w:t>
      </w:r>
      <w:r w:rsidRPr="00A02212">
        <w:rPr>
          <w:rFonts w:ascii="Garamond" w:hAnsi="Garamond"/>
          <w:sz w:val="26"/>
          <w:szCs w:val="26"/>
        </w:rPr>
        <w:t>, el Agente debe presentar testimonio, copia legalizada del acta de nombramiento y discernimiento de la tutela o de la resolución administrativa o judicial por la cual se le otorgó la guarda o tenencia al beneficiario y/o a su cónyuge; fotocopia legalizada del acta de nacimiento del/</w:t>
      </w:r>
      <w:proofErr w:type="gramStart"/>
      <w:r w:rsidRPr="00A02212">
        <w:rPr>
          <w:rFonts w:ascii="Garamond" w:hAnsi="Garamond"/>
          <w:sz w:val="26"/>
          <w:szCs w:val="26"/>
        </w:rPr>
        <w:t>de los hijo</w:t>
      </w:r>
      <w:proofErr w:type="gramEnd"/>
      <w:r w:rsidRPr="00A02212">
        <w:rPr>
          <w:rFonts w:ascii="Garamond" w:hAnsi="Garamond"/>
          <w:sz w:val="26"/>
          <w:szCs w:val="26"/>
        </w:rPr>
        <w:t xml:space="preserve">/s con todos los datos </w:t>
      </w:r>
      <w:proofErr w:type="spellStart"/>
      <w:r w:rsidRPr="00A02212">
        <w:rPr>
          <w:rFonts w:ascii="Garamond" w:hAnsi="Garamond"/>
          <w:sz w:val="26"/>
          <w:szCs w:val="26"/>
        </w:rPr>
        <w:t>identificatorios</w:t>
      </w:r>
      <w:proofErr w:type="spellEnd"/>
      <w:r w:rsidRPr="00A02212">
        <w:rPr>
          <w:rFonts w:ascii="Garamond" w:hAnsi="Garamond"/>
          <w:sz w:val="26"/>
          <w:szCs w:val="26"/>
        </w:rPr>
        <w:t xml:space="preserve"> completos y fotocopia del DNI de los hijos. En los casos de tenencia conjunta, se agregará fotocopia legalizada del Acta de Matrimonio y constancia de no percepción del beneficio por parte del cónyuge o concubino.</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 xml:space="preserve">Por último, en el caso de los </w:t>
      </w:r>
      <w:r w:rsidRPr="00A02212">
        <w:rPr>
          <w:rFonts w:ascii="Garamond" w:hAnsi="Garamond"/>
          <w:i/>
          <w:iCs/>
          <w:sz w:val="26"/>
          <w:szCs w:val="26"/>
        </w:rPr>
        <w:t>hijos diferenciados</w:t>
      </w:r>
      <w:r w:rsidRPr="00A02212">
        <w:rPr>
          <w:rFonts w:ascii="Garamond" w:hAnsi="Garamond"/>
          <w:sz w:val="26"/>
          <w:szCs w:val="26"/>
        </w:rPr>
        <w:t>, es necesario presentar fotocopia legalizada del acta de nacimiento o Libreta de Familia del/</w:t>
      </w:r>
      <w:proofErr w:type="gramStart"/>
      <w:r w:rsidRPr="00A02212">
        <w:rPr>
          <w:rFonts w:ascii="Garamond" w:hAnsi="Garamond"/>
          <w:sz w:val="26"/>
          <w:szCs w:val="26"/>
        </w:rPr>
        <w:t>de los hijo</w:t>
      </w:r>
      <w:proofErr w:type="gramEnd"/>
      <w:r w:rsidRPr="00A02212">
        <w:rPr>
          <w:rFonts w:ascii="Garamond" w:hAnsi="Garamond"/>
          <w:sz w:val="26"/>
          <w:szCs w:val="26"/>
        </w:rPr>
        <w:t xml:space="preserve">/s, certificado de </w:t>
      </w:r>
      <w:r w:rsidRPr="00A02212">
        <w:rPr>
          <w:rFonts w:ascii="Garamond" w:hAnsi="Garamond"/>
          <w:sz w:val="26"/>
          <w:szCs w:val="26"/>
        </w:rPr>
        <w:lastRenderedPageBreak/>
        <w:t>discapacidad original o copia legalizada, fotocopia del DNI del/de los hijo/s, constancia de no percepción del beneficio por parte del cónyuge, y constancia de que el hijo no percibe ningún beneficio previsional.</w:t>
      </w:r>
    </w:p>
    <w:p w:rsidR="00D90ECA" w:rsidRPr="00A02212" w:rsidRDefault="00D90ECA" w:rsidP="00F0775A">
      <w:pPr>
        <w:spacing w:after="0" w:line="360" w:lineRule="auto"/>
        <w:contextualSpacing/>
        <w:jc w:val="both"/>
        <w:rPr>
          <w:rFonts w:ascii="Garamond" w:hAnsi="Garamond"/>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Cónyuge</w:t>
      </w:r>
    </w:p>
    <w:p w:rsidR="00D0303F"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Para su solicitud se debe presentar: certificación, copia o fotocopia legalizada del Acta de Casamiento o de la Libreta de Familia; Declaración Jurada firmada por ambos esposos manifestando la convivencia conyugal, emitida por autoridad competente, y fotocopia del DNI del cónyuge. Además, si la convivencia alcanzase un período mínimo de cinco años, la asignación por persona con quien viviese públicamente en aparente matrimonio. Este plazo se reducirá a un año en los casos en que exista un hijo reconocido por ambos progenitores.</w:t>
      </w:r>
    </w:p>
    <w:p w:rsidR="00D90ECA" w:rsidRPr="00A02212" w:rsidRDefault="00D90ECA" w:rsidP="00F0775A">
      <w:pPr>
        <w:spacing w:after="0" w:line="360" w:lineRule="auto"/>
        <w:contextualSpacing/>
        <w:jc w:val="both"/>
        <w:rPr>
          <w:rFonts w:ascii="Garamond" w:hAnsi="Garamond"/>
          <w:b/>
          <w:bCs/>
          <w:sz w:val="26"/>
          <w:szCs w:val="26"/>
        </w:rPr>
      </w:pPr>
    </w:p>
    <w:p w:rsidR="00D0303F" w:rsidRDefault="00D0303F" w:rsidP="00F0775A">
      <w:pPr>
        <w:spacing w:after="0" w:line="360" w:lineRule="auto"/>
        <w:contextualSpacing/>
        <w:jc w:val="both"/>
        <w:rPr>
          <w:rFonts w:ascii="Garamond" w:hAnsi="Garamond"/>
          <w:b/>
          <w:bCs/>
          <w:sz w:val="26"/>
          <w:szCs w:val="26"/>
        </w:rPr>
      </w:pPr>
      <w:r w:rsidRPr="00A02212">
        <w:rPr>
          <w:rFonts w:ascii="Garamond" w:hAnsi="Garamond"/>
          <w:b/>
          <w:bCs/>
          <w:sz w:val="26"/>
          <w:szCs w:val="26"/>
        </w:rPr>
        <w:t>Asignación por Escolaridad y Ayuda escolar</w:t>
      </w:r>
    </w:p>
    <w:p w:rsidR="00D0303F" w:rsidRPr="00A02212" w:rsidRDefault="00D0303F" w:rsidP="00F0775A">
      <w:pPr>
        <w:spacing w:after="0" w:line="360" w:lineRule="auto"/>
        <w:contextualSpacing/>
        <w:jc w:val="both"/>
        <w:rPr>
          <w:rFonts w:ascii="Garamond" w:hAnsi="Garamond"/>
          <w:sz w:val="26"/>
          <w:szCs w:val="26"/>
        </w:rPr>
      </w:pPr>
      <w:r w:rsidRPr="00A02212">
        <w:rPr>
          <w:rFonts w:ascii="Garamond" w:hAnsi="Garamond"/>
          <w:sz w:val="26"/>
          <w:szCs w:val="26"/>
        </w:rPr>
        <w:t>Para dicha solicitud se reconocerán las certificaciones extendidas por establecimientos de enseñanza de carácter oficial, nacional, provincial o municipal, o los institutos o colegios privados incorporados o adscriptos a la enseñanza oficial o autorizada por la autoridad oficial competente. Para ello el Agente deberá enviar todos los años los correspondientes certificados de inicio y finalización del año lectivo. Esta Asignación se abona desde el nivel inicial (preescolar o jardín de 5 años) hasta el mes anterior a que el menor cumpla 23 años, si continúa sus estudios. Si el hijo es mayor de 18 años, se deberá presentar, además, el correspondiente certificado de escolaridad del año en curso.</w:t>
      </w:r>
    </w:p>
    <w:p w:rsidR="00D0303F" w:rsidRPr="00A02212" w:rsidRDefault="00D0303F" w:rsidP="00F0775A">
      <w:pPr>
        <w:spacing w:after="0" w:line="360" w:lineRule="auto"/>
        <w:contextualSpacing/>
        <w:jc w:val="both"/>
        <w:rPr>
          <w:rFonts w:ascii="Garamond" w:hAnsi="Garamond"/>
          <w:sz w:val="26"/>
          <w:szCs w:val="26"/>
        </w:rPr>
      </w:pPr>
    </w:p>
    <w:p w:rsidR="004D37B1" w:rsidRPr="00F0775A" w:rsidRDefault="00D90ECA" w:rsidP="00F0775A">
      <w:pPr>
        <w:spacing w:after="0" w:line="360" w:lineRule="auto"/>
        <w:rPr>
          <w:rFonts w:ascii="Garamond" w:hAnsi="Garamond"/>
          <w:b/>
          <w:sz w:val="26"/>
          <w:szCs w:val="26"/>
        </w:rPr>
      </w:pPr>
      <w:r w:rsidRPr="00F0775A">
        <w:rPr>
          <w:rFonts w:ascii="Garamond" w:hAnsi="Garamond"/>
          <w:b/>
          <w:sz w:val="26"/>
          <w:szCs w:val="26"/>
        </w:rPr>
        <w:t>COMPENSACION POR GASTOS DE TRASLADO</w:t>
      </w:r>
    </w:p>
    <w:p w:rsidR="00D90ECA" w:rsidRPr="00F0775A" w:rsidRDefault="00D90ECA" w:rsidP="00F0775A">
      <w:pPr>
        <w:spacing w:after="0" w:line="360" w:lineRule="auto"/>
        <w:rPr>
          <w:rFonts w:ascii="Garamond" w:hAnsi="Garamond"/>
          <w:sz w:val="26"/>
          <w:szCs w:val="26"/>
        </w:rPr>
      </w:pPr>
      <w:r w:rsidRPr="00F0775A">
        <w:rPr>
          <w:rFonts w:ascii="Garamond" w:hAnsi="Garamond"/>
          <w:sz w:val="26"/>
          <w:szCs w:val="26"/>
        </w:rPr>
        <w:t xml:space="preserve">El docente deberá </w:t>
      </w:r>
      <w:r w:rsidR="00F0775A" w:rsidRPr="00F0775A">
        <w:rPr>
          <w:rFonts w:ascii="Garamond" w:hAnsi="Garamond"/>
          <w:sz w:val="26"/>
          <w:szCs w:val="26"/>
        </w:rPr>
        <w:t>presentar por</w:t>
      </w:r>
      <w:r w:rsidRPr="00F0775A">
        <w:rPr>
          <w:rFonts w:ascii="Garamond" w:hAnsi="Garamond"/>
          <w:sz w:val="26"/>
          <w:szCs w:val="26"/>
        </w:rPr>
        <w:t xml:space="preserve"> mesa de entradas en la sede que corresponda, la respectiva nota solicitud de compensación por gastos de traslado, adjuntando a la </w:t>
      </w:r>
      <w:r w:rsidR="00F0775A" w:rsidRPr="00F0775A">
        <w:rPr>
          <w:rFonts w:ascii="Garamond" w:hAnsi="Garamond"/>
          <w:sz w:val="26"/>
          <w:szCs w:val="26"/>
        </w:rPr>
        <w:t>mismo certificado</w:t>
      </w:r>
      <w:r w:rsidRPr="00F0775A">
        <w:rPr>
          <w:rFonts w:ascii="Garamond" w:hAnsi="Garamond"/>
          <w:sz w:val="26"/>
          <w:szCs w:val="26"/>
        </w:rPr>
        <w:t xml:space="preserve"> de vecindad, copia de </w:t>
      </w:r>
      <w:proofErr w:type="spellStart"/>
      <w:r w:rsidRPr="00F0775A">
        <w:rPr>
          <w:rFonts w:ascii="Garamond" w:hAnsi="Garamond"/>
          <w:sz w:val="26"/>
          <w:szCs w:val="26"/>
        </w:rPr>
        <w:t>dni</w:t>
      </w:r>
      <w:proofErr w:type="spellEnd"/>
      <w:r w:rsidRPr="00F0775A">
        <w:rPr>
          <w:rFonts w:ascii="Garamond" w:hAnsi="Garamond"/>
          <w:sz w:val="26"/>
          <w:szCs w:val="26"/>
        </w:rPr>
        <w:t xml:space="preserve"> y el formulario de compensación de gastos de traslado según su situación de revista. </w:t>
      </w:r>
    </w:p>
    <w:p w:rsidR="00D90ECA" w:rsidRPr="00F0775A" w:rsidRDefault="00D90ECA" w:rsidP="00F0775A">
      <w:pPr>
        <w:spacing w:after="0" w:line="360" w:lineRule="auto"/>
        <w:rPr>
          <w:rFonts w:ascii="Garamond" w:hAnsi="Garamond"/>
          <w:sz w:val="26"/>
          <w:szCs w:val="26"/>
        </w:rPr>
      </w:pPr>
      <w:r w:rsidRPr="00F0775A">
        <w:rPr>
          <w:rFonts w:ascii="Garamond" w:hAnsi="Garamond"/>
          <w:sz w:val="26"/>
          <w:szCs w:val="26"/>
        </w:rPr>
        <w:t>Se recuerda que los datos consignados en dicho formulario deben coincidir con lo declarado en la declaración jurada online.</w:t>
      </w:r>
    </w:p>
    <w:p w:rsidR="00D90ECA" w:rsidRPr="00F0775A" w:rsidRDefault="00D90ECA" w:rsidP="00F0775A">
      <w:pPr>
        <w:spacing w:after="0" w:line="360" w:lineRule="auto"/>
        <w:rPr>
          <w:rFonts w:ascii="Garamond" w:hAnsi="Garamond"/>
          <w:sz w:val="26"/>
          <w:szCs w:val="26"/>
        </w:rPr>
      </w:pPr>
      <w:r w:rsidRPr="00F0775A">
        <w:rPr>
          <w:rFonts w:ascii="Garamond" w:hAnsi="Garamond"/>
          <w:sz w:val="26"/>
          <w:szCs w:val="26"/>
        </w:rPr>
        <w:t xml:space="preserve">Que las fechas de </w:t>
      </w:r>
      <w:r w:rsidR="00F0775A" w:rsidRPr="00F0775A">
        <w:rPr>
          <w:rFonts w:ascii="Garamond" w:hAnsi="Garamond"/>
          <w:sz w:val="26"/>
          <w:szCs w:val="26"/>
        </w:rPr>
        <w:t xml:space="preserve">compensación de gastos de traslado son las siguiente: </w:t>
      </w:r>
    </w:p>
    <w:p w:rsidR="00F0775A" w:rsidRPr="00F0775A" w:rsidRDefault="00F0775A" w:rsidP="00F0775A">
      <w:pPr>
        <w:pStyle w:val="Prrafodelista"/>
        <w:numPr>
          <w:ilvl w:val="0"/>
          <w:numId w:val="1"/>
        </w:numPr>
        <w:spacing w:after="0" w:line="360" w:lineRule="auto"/>
        <w:rPr>
          <w:rFonts w:ascii="Garamond" w:hAnsi="Garamond"/>
          <w:sz w:val="26"/>
          <w:szCs w:val="26"/>
        </w:rPr>
      </w:pPr>
      <w:r w:rsidRPr="00F0775A">
        <w:rPr>
          <w:rFonts w:ascii="Garamond" w:hAnsi="Garamond"/>
          <w:sz w:val="26"/>
          <w:szCs w:val="26"/>
        </w:rPr>
        <w:t xml:space="preserve">1° cuatrimestre: 01/02 al 30/06 </w:t>
      </w:r>
    </w:p>
    <w:p w:rsidR="00F0775A" w:rsidRPr="00F0775A" w:rsidRDefault="00F0775A" w:rsidP="00F0775A">
      <w:pPr>
        <w:pStyle w:val="Prrafodelista"/>
        <w:numPr>
          <w:ilvl w:val="0"/>
          <w:numId w:val="1"/>
        </w:numPr>
        <w:spacing w:after="0" w:line="360" w:lineRule="auto"/>
        <w:rPr>
          <w:rFonts w:ascii="Garamond" w:hAnsi="Garamond"/>
          <w:sz w:val="26"/>
          <w:szCs w:val="26"/>
        </w:rPr>
      </w:pPr>
      <w:r w:rsidRPr="00F0775A">
        <w:rPr>
          <w:rFonts w:ascii="Garamond" w:hAnsi="Garamond"/>
          <w:sz w:val="26"/>
          <w:szCs w:val="26"/>
        </w:rPr>
        <w:lastRenderedPageBreak/>
        <w:t>1° cuatrimestre: 01/07 al 31/12</w:t>
      </w:r>
    </w:p>
    <w:p w:rsidR="00F0775A" w:rsidRDefault="00F0775A" w:rsidP="00F0775A">
      <w:pPr>
        <w:pStyle w:val="Prrafodelista"/>
        <w:numPr>
          <w:ilvl w:val="0"/>
          <w:numId w:val="1"/>
        </w:numPr>
        <w:spacing w:after="0" w:line="360" w:lineRule="auto"/>
        <w:rPr>
          <w:rFonts w:ascii="Garamond" w:hAnsi="Garamond"/>
          <w:sz w:val="26"/>
          <w:szCs w:val="26"/>
        </w:rPr>
      </w:pPr>
      <w:r w:rsidRPr="00F0775A">
        <w:rPr>
          <w:rFonts w:ascii="Garamond" w:hAnsi="Garamond"/>
          <w:sz w:val="26"/>
          <w:szCs w:val="26"/>
        </w:rPr>
        <w:t>Anual: 01/02 al 31/12</w:t>
      </w:r>
    </w:p>
    <w:p w:rsidR="00F0775A" w:rsidRDefault="00F0775A" w:rsidP="00F0775A">
      <w:pPr>
        <w:pStyle w:val="Prrafodelista"/>
        <w:numPr>
          <w:ilvl w:val="0"/>
          <w:numId w:val="1"/>
        </w:numPr>
        <w:spacing w:after="0" w:line="360" w:lineRule="auto"/>
        <w:rPr>
          <w:rFonts w:ascii="Garamond" w:hAnsi="Garamond"/>
          <w:sz w:val="26"/>
          <w:szCs w:val="26"/>
        </w:rPr>
      </w:pPr>
      <w:r>
        <w:rPr>
          <w:rFonts w:ascii="Garamond" w:hAnsi="Garamond"/>
          <w:sz w:val="26"/>
          <w:szCs w:val="26"/>
        </w:rPr>
        <w:t xml:space="preserve">Mesas de exámenes: debe presentarse el formulario establecidos para las mismas de acuerdo a las fechas contenidas en el calendario académico. </w:t>
      </w:r>
    </w:p>
    <w:p w:rsidR="00F0775A" w:rsidRDefault="00F0775A" w:rsidP="00F0775A">
      <w:pPr>
        <w:spacing w:after="0" w:line="360" w:lineRule="auto"/>
        <w:rPr>
          <w:rFonts w:ascii="Garamond" w:hAnsi="Garamond"/>
          <w:sz w:val="26"/>
          <w:szCs w:val="26"/>
        </w:rPr>
      </w:pPr>
    </w:p>
    <w:p w:rsidR="00F0775A" w:rsidRDefault="00F0775A" w:rsidP="00F0775A">
      <w:pPr>
        <w:spacing w:after="0" w:line="360" w:lineRule="auto"/>
        <w:rPr>
          <w:rFonts w:ascii="Garamond" w:hAnsi="Garamond"/>
          <w:sz w:val="26"/>
          <w:szCs w:val="26"/>
        </w:rPr>
      </w:pPr>
    </w:p>
    <w:p w:rsidR="00F0775A" w:rsidRPr="00E9749A" w:rsidRDefault="00F0775A" w:rsidP="00F0775A">
      <w:pPr>
        <w:spacing w:after="0" w:line="360" w:lineRule="auto"/>
        <w:jc w:val="both"/>
        <w:outlineLvl w:val="1"/>
        <w:rPr>
          <w:rFonts w:ascii="Garamond" w:eastAsia="Times New Roman" w:hAnsi="Garamond" w:cs="Times New Roman"/>
          <w:b/>
          <w:bCs/>
          <w:sz w:val="26"/>
          <w:szCs w:val="26"/>
          <w:lang w:eastAsia="es-AR"/>
        </w:rPr>
      </w:pPr>
      <w:r w:rsidRPr="00E9749A">
        <w:rPr>
          <w:rFonts w:ascii="Garamond" w:eastAsia="Times New Roman" w:hAnsi="Garamond" w:cs="Times New Roman"/>
          <w:b/>
          <w:bCs/>
          <w:sz w:val="26"/>
          <w:szCs w:val="26"/>
          <w:lang w:eastAsia="es-AR"/>
        </w:rPr>
        <w:t xml:space="preserve">DECLARACIÓN JURADA ON LINE PARA DOCENTES Y PERSONAL DE LA UADER </w:t>
      </w:r>
    </w:p>
    <w:p w:rsidR="00F0775A" w:rsidRDefault="00F0775A" w:rsidP="00F0775A">
      <w:pPr>
        <w:spacing w:after="0" w:line="360" w:lineRule="auto"/>
        <w:jc w:val="both"/>
        <w:rPr>
          <w:rFonts w:ascii="Garamond" w:eastAsia="Times New Roman" w:hAnsi="Garamond" w:cs="Times New Roman"/>
          <w:sz w:val="26"/>
          <w:szCs w:val="26"/>
          <w:lang w:eastAsia="es-AR"/>
        </w:rPr>
      </w:pPr>
      <w:r w:rsidRPr="00E9749A">
        <w:rPr>
          <w:rFonts w:ascii="Garamond" w:eastAsia="Times New Roman" w:hAnsi="Garamond" w:cs="Times New Roman"/>
          <w:sz w:val="26"/>
          <w:szCs w:val="26"/>
          <w:lang w:eastAsia="es-AR"/>
        </w:rPr>
        <w:t xml:space="preserve">A partir de la </w:t>
      </w:r>
      <w:hyperlink r:id="rId5" w:history="1">
        <w:r w:rsidRPr="00E9749A">
          <w:rPr>
            <w:rFonts w:ascii="Garamond" w:eastAsia="Times New Roman" w:hAnsi="Garamond" w:cs="Times New Roman"/>
            <w:sz w:val="26"/>
            <w:szCs w:val="26"/>
            <w:lang w:eastAsia="es-AR"/>
          </w:rPr>
          <w:t>Ordenanza 080/17</w:t>
        </w:r>
      </w:hyperlink>
      <w:r w:rsidRPr="00E9749A">
        <w:rPr>
          <w:rFonts w:ascii="Garamond" w:eastAsia="Times New Roman" w:hAnsi="Garamond" w:cs="Times New Roman"/>
          <w:sz w:val="26"/>
          <w:szCs w:val="26"/>
          <w:lang w:eastAsia="es-AR"/>
        </w:rPr>
        <w:t xml:space="preserve"> del Consejo Superior de nuestra Universidad, se establece la obligatoriedad del uso del Sistema</w:t>
      </w:r>
      <w:r>
        <w:rPr>
          <w:rFonts w:ascii="Garamond" w:eastAsia="Times New Roman" w:hAnsi="Garamond" w:cs="Times New Roman"/>
          <w:sz w:val="26"/>
          <w:szCs w:val="26"/>
          <w:lang w:eastAsia="es-AR"/>
        </w:rPr>
        <w:t xml:space="preserve"> de Declaración Jurada </w:t>
      </w:r>
      <w:proofErr w:type="spellStart"/>
      <w:r>
        <w:rPr>
          <w:rFonts w:ascii="Garamond" w:eastAsia="Times New Roman" w:hAnsi="Garamond" w:cs="Times New Roman"/>
          <w:sz w:val="26"/>
          <w:szCs w:val="26"/>
          <w:lang w:eastAsia="es-AR"/>
        </w:rPr>
        <w:t>On</w:t>
      </w:r>
      <w:proofErr w:type="spellEnd"/>
      <w:r>
        <w:rPr>
          <w:rFonts w:ascii="Garamond" w:eastAsia="Times New Roman" w:hAnsi="Garamond" w:cs="Times New Roman"/>
          <w:sz w:val="26"/>
          <w:szCs w:val="26"/>
          <w:lang w:eastAsia="es-AR"/>
        </w:rPr>
        <w:t xml:space="preserve"> line.</w:t>
      </w:r>
    </w:p>
    <w:p w:rsidR="00F0775A" w:rsidRPr="00E9749A" w:rsidRDefault="00F0775A" w:rsidP="00F0775A">
      <w:pPr>
        <w:spacing w:after="0" w:line="360" w:lineRule="auto"/>
        <w:jc w:val="both"/>
        <w:rPr>
          <w:rFonts w:ascii="Garamond" w:eastAsia="Times New Roman" w:hAnsi="Garamond" w:cs="Times New Roman"/>
          <w:sz w:val="26"/>
          <w:szCs w:val="26"/>
          <w:lang w:eastAsia="es-AR"/>
        </w:rPr>
      </w:pPr>
      <w:r>
        <w:rPr>
          <w:rFonts w:ascii="Garamond" w:eastAsia="Times New Roman" w:hAnsi="Garamond" w:cs="Times New Roman"/>
          <w:sz w:val="26"/>
          <w:szCs w:val="26"/>
          <w:lang w:eastAsia="es-AR"/>
        </w:rPr>
        <w:t>Se recuerda a los docentes que, ante la presentación de solicitud de licencia, pago de asignaciones, compensación de gastos traslado y/o tramites a fines, deberán actualizar sus declaraciones juradas online, sin excepción alguna, para dar continuidad a los mismos.</w:t>
      </w:r>
    </w:p>
    <w:p w:rsidR="00F0775A" w:rsidRPr="00F0775A" w:rsidRDefault="00F0775A" w:rsidP="00F0775A">
      <w:pPr>
        <w:spacing w:after="0" w:line="360" w:lineRule="auto"/>
        <w:rPr>
          <w:rFonts w:ascii="Garamond" w:hAnsi="Garamond"/>
          <w:sz w:val="26"/>
          <w:szCs w:val="26"/>
        </w:rPr>
      </w:pPr>
    </w:p>
    <w:sectPr w:rsidR="00F0775A" w:rsidRPr="00F0775A" w:rsidSect="00E9749A">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309FB"/>
    <w:multiLevelType w:val="hybridMultilevel"/>
    <w:tmpl w:val="2154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3F"/>
    <w:rsid w:val="00127D7F"/>
    <w:rsid w:val="004D37B1"/>
    <w:rsid w:val="00D0303F"/>
    <w:rsid w:val="00D90ECA"/>
    <w:rsid w:val="00F0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9E1F"/>
  <w15:chartTrackingRefBased/>
  <w15:docId w15:val="{A597476B-7CD6-4E7B-81F1-E358337F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03F"/>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07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ader.edu.ar/wp-content/uploads/2017/07/ORD.-N%C2%BA-080.pdf"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1041</Words>
  <Characters>5934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dc:creator>
  <cp:keywords/>
  <dc:description/>
  <cp:lastModifiedBy>Vanesa</cp:lastModifiedBy>
  <cp:revision>1</cp:revision>
  <dcterms:created xsi:type="dcterms:W3CDTF">2026-08-03T14:21:00Z</dcterms:created>
  <dcterms:modified xsi:type="dcterms:W3CDTF">2026-08-03T15:11:00Z</dcterms:modified>
</cp:coreProperties>
</file>